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05E8CE" w14:textId="77777777" w:rsidR="00D2053C" w:rsidRPr="00D2053C" w:rsidRDefault="00D2053C" w:rsidP="00D2053C">
      <w:pPr>
        <w:spacing w:after="0"/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bookmarkStart w:id="0" w:name="_Hlk61853016"/>
      <w:r w:rsidRPr="00D2053C">
        <w:rPr>
          <w:rFonts w:ascii="Calibri" w:eastAsia="Calibri" w:hAnsi="Calibri" w:cs="Calibri"/>
          <w:b/>
          <w:color w:val="000000"/>
          <w:sz w:val="26"/>
          <w:szCs w:val="26"/>
        </w:rPr>
        <w:t>Called to a Promise</w:t>
      </w:r>
    </w:p>
    <w:p w14:paraId="42C0E45A" w14:textId="665E76FD" w:rsidR="00D2053C" w:rsidRPr="00D2053C" w:rsidRDefault="00D2053C" w:rsidP="00D2053C">
      <w:pPr>
        <w:spacing w:after="0" w:line="240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bookmarkStart w:id="1" w:name="_Hlk61852966"/>
      <w:r w:rsidRPr="00D2053C">
        <w:rPr>
          <w:rFonts w:ascii="Calibri" w:eastAsia="Calibri" w:hAnsi="Calibri" w:cs="Calibri"/>
          <w:i/>
          <w:color w:val="000000"/>
          <w:sz w:val="20"/>
          <w:szCs w:val="20"/>
        </w:rPr>
        <w:t>Week 2</w:t>
      </w:r>
      <w:r>
        <w:rPr>
          <w:rFonts w:ascii="Calibri" w:eastAsia="Calibri" w:hAnsi="Calibri" w:cs="Calibri"/>
          <w:i/>
          <w:color w:val="000000"/>
          <w:sz w:val="20"/>
          <w:szCs w:val="20"/>
        </w:rPr>
        <w:t xml:space="preserve"> OL</w:t>
      </w:r>
      <w:r w:rsidRPr="00D2053C">
        <w:rPr>
          <w:rFonts w:ascii="Calibri" w:eastAsia="Calibri" w:hAnsi="Calibri" w:cs="Calibri"/>
          <w:i/>
          <w:color w:val="000000"/>
          <w:sz w:val="20"/>
          <w:szCs w:val="20"/>
        </w:rPr>
        <w:t xml:space="preserve">:  </w:t>
      </w:r>
      <w:r w:rsidR="006D577F">
        <w:rPr>
          <w:rFonts w:ascii="Calibri" w:eastAsia="Calibri" w:hAnsi="Calibri" w:cs="Calibri"/>
          <w:i/>
          <w:color w:val="000000"/>
          <w:sz w:val="20"/>
          <w:szCs w:val="20"/>
        </w:rPr>
        <w:t>March</w:t>
      </w:r>
      <w:r w:rsidRPr="00D2053C">
        <w:rPr>
          <w:rFonts w:ascii="Calibri" w:eastAsia="Calibri" w:hAnsi="Calibri" w:cs="Calibri"/>
          <w:i/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i/>
          <w:color w:val="000000"/>
          <w:sz w:val="20"/>
          <w:szCs w:val="20"/>
        </w:rPr>
        <w:t>8</w:t>
      </w:r>
      <w:r w:rsidRPr="00D2053C">
        <w:rPr>
          <w:rFonts w:ascii="Calibri" w:eastAsia="Calibri" w:hAnsi="Calibri" w:cs="Calibri"/>
          <w:i/>
          <w:color w:val="000000"/>
          <w:sz w:val="20"/>
          <w:szCs w:val="20"/>
        </w:rPr>
        <w:t>, 2021</w:t>
      </w:r>
    </w:p>
    <w:p w14:paraId="7D052F67" w14:textId="54046FB3" w:rsidR="00D2053C" w:rsidRPr="00D2053C" w:rsidRDefault="00D2053C" w:rsidP="00D2053C">
      <w:pPr>
        <w:spacing w:after="0" w:line="240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r w:rsidRPr="00D2053C">
        <w:rPr>
          <w:rFonts w:ascii="Calibri" w:eastAsia="Calibri" w:hAnsi="Calibri" w:cs="Calibri"/>
          <w:i/>
          <w:color w:val="000000"/>
          <w:sz w:val="20"/>
          <w:szCs w:val="20"/>
        </w:rPr>
        <w:t xml:space="preserve">Chapter </w:t>
      </w:r>
      <w:r>
        <w:rPr>
          <w:rFonts w:ascii="Calibri" w:eastAsia="Calibri" w:hAnsi="Calibri" w:cs="Calibri"/>
          <w:i/>
          <w:color w:val="000000"/>
          <w:sz w:val="20"/>
          <w:szCs w:val="20"/>
        </w:rPr>
        <w:t>1</w:t>
      </w:r>
      <w:r w:rsidRPr="00D2053C">
        <w:rPr>
          <w:rFonts w:ascii="Calibri" w:eastAsia="Calibri" w:hAnsi="Calibri" w:cs="Calibri"/>
          <w:i/>
          <w:color w:val="000000"/>
          <w:sz w:val="20"/>
          <w:szCs w:val="20"/>
        </w:rPr>
        <w:t>: 13-</w:t>
      </w:r>
      <w:bookmarkEnd w:id="0"/>
      <w:bookmarkEnd w:id="1"/>
      <w:r w:rsidRPr="00D2053C">
        <w:rPr>
          <w:rFonts w:ascii="Calibri" w:eastAsia="Calibri" w:hAnsi="Calibri" w:cs="Calibri"/>
          <w:i/>
          <w:color w:val="000000"/>
          <w:sz w:val="20"/>
          <w:szCs w:val="20"/>
        </w:rPr>
        <w:t>25</w:t>
      </w:r>
    </w:p>
    <w:p w14:paraId="4AF87309" w14:textId="75014CE2" w:rsidR="00D2053C" w:rsidRPr="0051317E" w:rsidRDefault="00D2053C" w:rsidP="00D2053C">
      <w:pPr>
        <w:spacing w:before="100" w:beforeAutospacing="1" w:after="120" w:line="240" w:lineRule="atLeast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b/>
          <w:sz w:val="24"/>
          <w:szCs w:val="24"/>
        </w:rPr>
        <w:t>The Transition</w:t>
      </w:r>
      <w:r w:rsidRPr="0051317E">
        <w:rPr>
          <w:rFonts w:ascii="Calibri" w:eastAsia="Times New Roman" w:hAnsi="Calibri" w:cs="Calibri"/>
          <w:sz w:val="24"/>
          <w:szCs w:val="24"/>
        </w:rPr>
        <w:t>:  “If Peter’s readers will first know the great truths of their salvation (</w:t>
      </w:r>
      <w:proofErr w:type="spellStart"/>
      <w:r w:rsidRPr="0051317E">
        <w:rPr>
          <w:rFonts w:ascii="Calibri" w:eastAsia="Times New Roman" w:hAnsi="Calibri" w:cs="Calibri"/>
          <w:sz w:val="24"/>
          <w:szCs w:val="24"/>
        </w:rPr>
        <w:t>vv</w:t>
      </w:r>
      <w:proofErr w:type="spellEnd"/>
      <w:r w:rsidRPr="0051317E">
        <w:rPr>
          <w:rFonts w:ascii="Calibri" w:eastAsia="Times New Roman" w:hAnsi="Calibri" w:cs="Calibri"/>
          <w:sz w:val="24"/>
          <w:szCs w:val="24"/>
        </w:rPr>
        <w:t xml:space="preserve"> 1-12), and then begin a habit of _________________ themselves personally on a path of life leading without fail to an unimaginable _________________ reward (v 13), they will be mentally and emotionally ready to strive for a life of _________________  before God (</w:t>
      </w:r>
      <w:proofErr w:type="spellStart"/>
      <w:r w:rsidRPr="0051317E">
        <w:rPr>
          <w:rFonts w:ascii="Calibri" w:eastAsia="Times New Roman" w:hAnsi="Calibri" w:cs="Calibri"/>
          <w:sz w:val="24"/>
          <w:szCs w:val="24"/>
        </w:rPr>
        <w:t>vv</w:t>
      </w:r>
      <w:proofErr w:type="spellEnd"/>
      <w:r w:rsidRPr="0051317E">
        <w:rPr>
          <w:rFonts w:ascii="Calibri" w:eastAsia="Times New Roman" w:hAnsi="Calibri" w:cs="Calibri"/>
          <w:sz w:val="24"/>
          <w:szCs w:val="24"/>
        </w:rPr>
        <w:t xml:space="preserve"> 14-16)”</w:t>
      </w:r>
      <w:r w:rsidRPr="0051317E">
        <w:rPr>
          <w:rFonts w:ascii="Calibri" w:eastAsia="Times New Roman" w:hAnsi="Calibri" w:cs="Calibri"/>
          <w:sz w:val="24"/>
          <w:szCs w:val="24"/>
          <w:vertAlign w:val="superscript"/>
        </w:rPr>
        <w:footnoteReference w:id="1"/>
      </w:r>
      <w:r w:rsidRPr="0051317E">
        <w:rPr>
          <w:rFonts w:ascii="Calibri" w:eastAsia="Times New Roman" w:hAnsi="Calibri" w:cs="Calibri"/>
          <w:sz w:val="24"/>
          <w:szCs w:val="24"/>
        </w:rPr>
        <w:t xml:space="preserve"> and beyond.</w:t>
      </w:r>
    </w:p>
    <w:p w14:paraId="34BBA55E" w14:textId="77777777" w:rsidR="000137A7" w:rsidRPr="0051317E" w:rsidRDefault="000137A7" w:rsidP="00D2053C">
      <w:pPr>
        <w:spacing w:before="100" w:beforeAutospacing="1" w:after="120" w:line="240" w:lineRule="atLeast"/>
        <w:jc w:val="both"/>
        <w:rPr>
          <w:rFonts w:ascii="Calibri" w:eastAsia="Times New Roman" w:hAnsi="Calibri" w:cs="Calibri"/>
          <w:b/>
          <w:bCs/>
          <w:sz w:val="24"/>
          <w:szCs w:val="24"/>
        </w:rPr>
      </w:pPr>
      <w:bookmarkStart w:id="2" w:name="_Hlk62795799"/>
    </w:p>
    <w:p w14:paraId="3861FA69" w14:textId="51B8AC6D" w:rsidR="00D2053C" w:rsidRPr="0051317E" w:rsidRDefault="00D2053C" w:rsidP="00D2053C">
      <w:pPr>
        <w:spacing w:before="100" w:beforeAutospacing="1" w:after="120" w:line="240" w:lineRule="atLeast"/>
        <w:jc w:val="both"/>
        <w:rPr>
          <w:rFonts w:ascii="Calibri" w:eastAsia="Times New Roman" w:hAnsi="Calibri" w:cs="Calibri"/>
          <w:b/>
          <w:bCs/>
          <w:sz w:val="24"/>
          <w:szCs w:val="24"/>
        </w:rPr>
      </w:pPr>
      <w:r w:rsidRPr="0051317E">
        <w:rPr>
          <w:rFonts w:ascii="Calibri" w:eastAsia="Times New Roman" w:hAnsi="Calibri" w:cs="Calibri"/>
          <w:b/>
          <w:bCs/>
          <w:sz w:val="24"/>
          <w:szCs w:val="24"/>
        </w:rPr>
        <w:t xml:space="preserve">A Beautiful Vision for </w:t>
      </w:r>
      <w:r w:rsidRPr="0051317E">
        <w:rPr>
          <w:rFonts w:ascii="Calibri" w:eastAsia="Times New Roman" w:hAnsi="Calibri" w:cs="Calibri"/>
          <w:b/>
          <w:bCs/>
          <w:i/>
          <w:iCs/>
          <w:sz w:val="24"/>
          <w:szCs w:val="24"/>
        </w:rPr>
        <w:t>My</w:t>
      </w:r>
      <w:r w:rsidRPr="0051317E">
        <w:rPr>
          <w:rFonts w:ascii="Calibri" w:eastAsia="Times New Roman" w:hAnsi="Calibri" w:cs="Calibri"/>
          <w:b/>
          <w:bCs/>
          <w:sz w:val="24"/>
          <w:szCs w:val="24"/>
        </w:rPr>
        <w:t xml:space="preserve"> Path of Life:  Vs 14-17</w:t>
      </w:r>
    </w:p>
    <w:bookmarkEnd w:id="2"/>
    <w:p w14:paraId="21D05554" w14:textId="77777777" w:rsidR="00D2053C" w:rsidRPr="0051317E" w:rsidRDefault="00D2053C" w:rsidP="00D2053C">
      <w:pPr>
        <w:spacing w:before="100" w:beforeAutospacing="1" w:after="120" w:line="240" w:lineRule="atLeast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sz w:val="24"/>
          <w:szCs w:val="24"/>
        </w:rPr>
        <w:t>1 - This is the call for the believer to ______________ ______________ about the reality of who they are in Christ but also who they are to the world around them.</w:t>
      </w:r>
    </w:p>
    <w:p w14:paraId="5066406C" w14:textId="77777777" w:rsidR="00D2053C" w:rsidRPr="0051317E" w:rsidRDefault="00D2053C" w:rsidP="00D2053C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sz w:val="24"/>
          <w:szCs w:val="24"/>
        </w:rPr>
        <w:t>1 Thess. 5:6-</w:t>
      </w:r>
      <w:proofErr w:type="gramStart"/>
      <w:r w:rsidRPr="0051317E">
        <w:rPr>
          <w:rFonts w:ascii="Calibri" w:eastAsia="Times New Roman" w:hAnsi="Calibri" w:cs="Calibri"/>
          <w:sz w:val="24"/>
          <w:szCs w:val="24"/>
        </w:rPr>
        <w:t>8  AND</w:t>
      </w:r>
      <w:proofErr w:type="gramEnd"/>
      <w:r w:rsidRPr="0051317E">
        <w:rPr>
          <w:rFonts w:ascii="Calibri" w:eastAsia="Times New Roman" w:hAnsi="Calibri" w:cs="Calibri"/>
          <w:sz w:val="24"/>
          <w:szCs w:val="24"/>
        </w:rPr>
        <w:t xml:space="preserve"> 2 Tim. 4:5 ~  </w:t>
      </w:r>
    </w:p>
    <w:p w14:paraId="7DC23EF4" w14:textId="77777777" w:rsidR="00D2053C" w:rsidRPr="0051317E" w:rsidRDefault="00D2053C" w:rsidP="00D2053C">
      <w:pPr>
        <w:spacing w:before="100" w:beforeAutospacing="1" w:after="120" w:line="240" w:lineRule="atLeast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sz w:val="24"/>
          <w:szCs w:val="24"/>
        </w:rPr>
        <w:t>2 - Resting your hope fully upon . . .</w:t>
      </w:r>
    </w:p>
    <w:p w14:paraId="1FF62109" w14:textId="77777777" w:rsidR="00D2053C" w:rsidRPr="0051317E" w:rsidRDefault="00D2053C" w:rsidP="00D2053C">
      <w:pPr>
        <w:spacing w:before="100" w:beforeAutospacing="1" w:after="120" w:line="240" w:lineRule="atLeast"/>
        <w:jc w:val="both"/>
        <w:rPr>
          <w:rFonts w:ascii="Calibri" w:eastAsia="Times New Roman" w:hAnsi="Calibri" w:cs="Calibri"/>
          <w:sz w:val="24"/>
          <w:szCs w:val="24"/>
        </w:rPr>
      </w:pPr>
    </w:p>
    <w:p w14:paraId="405E1CA1" w14:textId="77777777" w:rsidR="00D2053C" w:rsidRPr="0051317E" w:rsidRDefault="00D2053C" w:rsidP="00D2053C">
      <w:pPr>
        <w:spacing w:before="100" w:beforeAutospacing="1" w:after="120" w:line="240" w:lineRule="atLeast"/>
        <w:jc w:val="both"/>
        <w:rPr>
          <w:rFonts w:ascii="Calibri" w:eastAsia="Times New Roman" w:hAnsi="Calibri" w:cs="Calibri"/>
          <w:sz w:val="24"/>
          <w:szCs w:val="24"/>
        </w:rPr>
      </w:pPr>
    </w:p>
    <w:p w14:paraId="757D1577" w14:textId="77777777" w:rsidR="00D2053C" w:rsidRPr="0051317E" w:rsidRDefault="00D2053C" w:rsidP="00D2053C">
      <w:pPr>
        <w:spacing w:before="100" w:beforeAutospacing="1" w:after="120" w:line="240" w:lineRule="atLeast"/>
        <w:jc w:val="both"/>
        <w:rPr>
          <w:rFonts w:ascii="Calibri" w:eastAsia="Times New Roman" w:hAnsi="Calibri" w:cs="Calibri"/>
          <w:sz w:val="24"/>
          <w:szCs w:val="24"/>
        </w:rPr>
      </w:pPr>
    </w:p>
    <w:p w14:paraId="5AAD7349" w14:textId="77777777" w:rsidR="00D2053C" w:rsidRPr="0051317E" w:rsidRDefault="00D2053C" w:rsidP="00D2053C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bookmarkStart w:id="3" w:name="_Hlk62973764"/>
      <w:r w:rsidRPr="0051317E">
        <w:rPr>
          <w:rFonts w:ascii="Calibri" w:eastAsia="Times New Roman" w:hAnsi="Calibri" w:cs="Calibri"/>
          <w:sz w:val="24"/>
          <w:szCs w:val="24"/>
        </w:rPr>
        <w:t>3 - ______________: God is holy, separated from sin and devoted to seeking His own honor.</w:t>
      </w:r>
    </w:p>
    <w:p w14:paraId="4B2C9781" w14:textId="77777777" w:rsidR="00D2053C" w:rsidRPr="0051317E" w:rsidRDefault="00D2053C" w:rsidP="00D2053C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sz w:val="24"/>
          <w:szCs w:val="24"/>
        </w:rPr>
        <w:t xml:space="preserve">    ______________: is our pattern of daily life that others see.</w:t>
      </w:r>
    </w:p>
    <w:p w14:paraId="08BCFD7E" w14:textId="77777777" w:rsidR="00D2053C" w:rsidRPr="0051317E" w:rsidRDefault="00D2053C" w:rsidP="00D2053C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</w:p>
    <w:p w14:paraId="55558524" w14:textId="775372BB" w:rsidR="00D2053C" w:rsidRPr="0051317E" w:rsidRDefault="00D2053C" w:rsidP="00D2053C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sz w:val="24"/>
          <w:szCs w:val="24"/>
        </w:rPr>
        <w:t xml:space="preserve">    ______________: is not a paralyzing terror . . . it is a reverence and awe that should characterize the lives of believers . . .</w:t>
      </w:r>
      <w:r w:rsidRPr="0051317E">
        <w:rPr>
          <w:rFonts w:ascii="Calibri" w:eastAsia="Times New Roman" w:hAnsi="Calibri" w:cs="Calibri"/>
          <w:sz w:val="24"/>
          <w:szCs w:val="24"/>
          <w:vertAlign w:val="superscript"/>
        </w:rPr>
        <w:footnoteReference w:id="2"/>
      </w:r>
    </w:p>
    <w:p w14:paraId="576576A7" w14:textId="77777777" w:rsidR="00DA1B78" w:rsidRPr="0051317E" w:rsidRDefault="00DA1B78" w:rsidP="00D2053C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</w:p>
    <w:p w14:paraId="4CE1A306" w14:textId="77777777" w:rsidR="00D2053C" w:rsidRPr="0051317E" w:rsidRDefault="00D2053C" w:rsidP="00D2053C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</w:rPr>
      </w:pPr>
      <w:r w:rsidRPr="0051317E">
        <w:rPr>
          <w:rFonts w:ascii="Calibri" w:eastAsia="Times New Roman" w:hAnsi="Calibri" w:cs="Calibri"/>
          <w:b/>
          <w:sz w:val="24"/>
          <w:szCs w:val="24"/>
        </w:rPr>
        <w:t>The Truths of the Gospel (again, and that’s good): Vs 18-21</w:t>
      </w:r>
    </w:p>
    <w:p w14:paraId="0737FB12" w14:textId="77777777" w:rsidR="00D2053C" w:rsidRPr="0051317E" w:rsidRDefault="00D2053C" w:rsidP="00D2053C">
      <w:pPr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</w:rPr>
      </w:pPr>
    </w:p>
    <w:p w14:paraId="09A78582" w14:textId="77777777" w:rsidR="00D2053C" w:rsidRPr="0051317E" w:rsidRDefault="00D2053C" w:rsidP="00D2053C">
      <w:pPr>
        <w:spacing w:before="100" w:beforeAutospacing="1"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sz w:val="24"/>
          <w:szCs w:val="24"/>
        </w:rPr>
        <w:t xml:space="preserve">FUTILE WAYS INHERITED – </w:t>
      </w:r>
    </w:p>
    <w:p w14:paraId="7AB986E4" w14:textId="77777777" w:rsidR="00D2053C" w:rsidRPr="0051317E" w:rsidRDefault="00D2053C" w:rsidP="00D2053C">
      <w:pPr>
        <w:spacing w:before="100" w:beforeAutospacing="1" w:after="120" w:line="36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sz w:val="24"/>
          <w:szCs w:val="24"/>
        </w:rPr>
        <w:t>Christ’s blood was not ___________________ like silver or gold; it was ____________________ like that of a lamb without spot or blemish.</w:t>
      </w:r>
    </w:p>
    <w:p w14:paraId="3A78E1A6" w14:textId="77777777" w:rsidR="00D2053C" w:rsidRPr="0051317E" w:rsidRDefault="00D2053C" w:rsidP="00D2053C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sz w:val="24"/>
          <w:szCs w:val="24"/>
        </w:rPr>
        <w:t>WAS MADE MANIFEST --</w:t>
      </w:r>
    </w:p>
    <w:bookmarkEnd w:id="3"/>
    <w:p w14:paraId="4A756ADB" w14:textId="77777777" w:rsidR="00D2053C" w:rsidRPr="0051317E" w:rsidRDefault="00D2053C" w:rsidP="00D2053C">
      <w:pPr>
        <w:spacing w:before="100" w:beforeAutospacing="1" w:after="120" w:line="240" w:lineRule="atLeast"/>
        <w:jc w:val="both"/>
        <w:rPr>
          <w:rFonts w:ascii="Calibri" w:eastAsia="Times New Roman" w:hAnsi="Calibri" w:cs="Calibri"/>
          <w:sz w:val="24"/>
          <w:szCs w:val="24"/>
        </w:rPr>
      </w:pPr>
    </w:p>
    <w:p w14:paraId="15912D53" w14:textId="77777777" w:rsidR="00D2053C" w:rsidRPr="0051317E" w:rsidRDefault="00D2053C" w:rsidP="00D2053C">
      <w:pPr>
        <w:spacing w:before="100" w:beforeAutospacing="1" w:after="120" w:line="240" w:lineRule="atLeast"/>
        <w:jc w:val="both"/>
        <w:rPr>
          <w:rFonts w:ascii="Calibri" w:eastAsia="Times New Roman" w:hAnsi="Calibri" w:cs="Calibri"/>
          <w:b/>
          <w:bCs/>
          <w:sz w:val="24"/>
          <w:szCs w:val="24"/>
        </w:rPr>
      </w:pPr>
      <w:bookmarkStart w:id="4" w:name="_Hlk62977001"/>
      <w:r w:rsidRPr="0051317E">
        <w:rPr>
          <w:rFonts w:ascii="Calibri" w:eastAsia="Times New Roman" w:hAnsi="Calibri" w:cs="Calibri"/>
          <w:b/>
          <w:bCs/>
          <w:sz w:val="24"/>
          <w:szCs w:val="24"/>
        </w:rPr>
        <w:t>Living as the People of God (Part 1):  Vs 22 -25</w:t>
      </w:r>
    </w:p>
    <w:bookmarkEnd w:id="4"/>
    <w:p w14:paraId="7D8493DA" w14:textId="77777777" w:rsidR="00D2053C" w:rsidRPr="0051317E" w:rsidRDefault="00D2053C" w:rsidP="00D2053C">
      <w:pPr>
        <w:spacing w:before="100" w:beforeAutospacing="1" w:after="120" w:afterAutospacing="1" w:line="240" w:lineRule="atLeast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sz w:val="24"/>
          <w:szCs w:val="24"/>
        </w:rPr>
        <w:t>There are four subsections under this heading, which we will look at here in Chapter 1 and as we move along to Chapter 2.  For now, note the topics Peter addresses as he begins to describe how believers can “Live as the People of God”</w:t>
      </w:r>
      <w:r w:rsidRPr="0051317E">
        <w:rPr>
          <w:rFonts w:ascii="Calibri" w:eastAsia="Times New Roman" w:hAnsi="Calibri" w:cs="Calibri"/>
          <w:sz w:val="24"/>
          <w:szCs w:val="24"/>
          <w:vertAlign w:val="superscript"/>
        </w:rPr>
        <w:footnoteReference w:id="3"/>
      </w:r>
      <w:r w:rsidRPr="0051317E">
        <w:rPr>
          <w:rFonts w:ascii="Calibri" w:eastAsia="Times New Roman" w:hAnsi="Calibri" w:cs="Calibri"/>
          <w:sz w:val="24"/>
          <w:szCs w:val="24"/>
        </w:rPr>
        <w:t>:</w:t>
      </w:r>
    </w:p>
    <w:p w14:paraId="62291611" w14:textId="77777777" w:rsidR="00D2053C" w:rsidRPr="0051317E" w:rsidRDefault="00D2053C" w:rsidP="00DA1B7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sz w:val="24"/>
          <w:szCs w:val="24"/>
        </w:rPr>
        <w:t xml:space="preserve"> 1 - We love one another fervently. (1: 22-25)</w:t>
      </w:r>
    </w:p>
    <w:p w14:paraId="5D407E63" w14:textId="77777777" w:rsidR="00D2053C" w:rsidRPr="0051317E" w:rsidRDefault="00D2053C" w:rsidP="00DA1B7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</w:p>
    <w:p w14:paraId="0E3D919B" w14:textId="77777777" w:rsidR="00D2053C" w:rsidRPr="0051317E" w:rsidRDefault="00D2053C" w:rsidP="00DA1B7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sz w:val="24"/>
          <w:szCs w:val="24"/>
        </w:rPr>
        <w:t xml:space="preserve"> 2 - We long for God’s Word. (2: 1-3)</w:t>
      </w:r>
    </w:p>
    <w:p w14:paraId="6B07A187" w14:textId="77777777" w:rsidR="00D2053C" w:rsidRPr="0051317E" w:rsidRDefault="00D2053C" w:rsidP="00DA1B7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</w:p>
    <w:p w14:paraId="1ECC970E" w14:textId="77777777" w:rsidR="00D2053C" w:rsidRPr="0051317E" w:rsidRDefault="00D2053C" w:rsidP="00DA1B7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sz w:val="24"/>
          <w:szCs w:val="24"/>
        </w:rPr>
        <w:t xml:space="preserve"> 3 - We are like stones building up a house. (2: 4-8)</w:t>
      </w:r>
    </w:p>
    <w:p w14:paraId="29CBB3DA" w14:textId="77777777" w:rsidR="00D2053C" w:rsidRPr="0051317E" w:rsidRDefault="00D2053C" w:rsidP="00DA1B7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</w:p>
    <w:p w14:paraId="394611EB" w14:textId="36BEE77D" w:rsidR="00DA1B78" w:rsidRDefault="00D2053C" w:rsidP="00D2053C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1317E">
        <w:rPr>
          <w:rFonts w:ascii="Calibri" w:eastAsia="Times New Roman" w:hAnsi="Calibri" w:cs="Calibri"/>
          <w:sz w:val="24"/>
          <w:szCs w:val="24"/>
        </w:rPr>
        <w:t xml:space="preserve"> 4 - God has set us apart to be His people. (2: 9-10)</w:t>
      </w:r>
    </w:p>
    <w:p w14:paraId="54C37456" w14:textId="77777777" w:rsidR="0051317E" w:rsidRPr="0051317E" w:rsidRDefault="0051317E" w:rsidP="00D2053C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</w:p>
    <w:p w14:paraId="7A920374" w14:textId="02E4A353" w:rsidR="00471939" w:rsidRDefault="00D2053C" w:rsidP="00DA1B78">
      <w:pPr>
        <w:spacing w:before="100" w:beforeAutospacing="1" w:after="120" w:line="240" w:lineRule="auto"/>
        <w:jc w:val="both"/>
        <w:rPr>
          <w:rFonts w:ascii="Calibri" w:eastAsia="Times New Roman" w:hAnsi="Calibri" w:cs="Calibri"/>
          <w:i/>
          <w:iCs/>
          <w:sz w:val="25"/>
          <w:szCs w:val="25"/>
        </w:rPr>
      </w:pPr>
      <w:r w:rsidRPr="00D2053C">
        <w:rPr>
          <w:rFonts w:ascii="Calibri" w:eastAsia="Times New Roman" w:hAnsi="Calibri" w:cs="Calibri"/>
          <w:i/>
          <w:iCs/>
          <w:sz w:val="25"/>
          <w:szCs w:val="25"/>
        </w:rPr>
        <w:t>Loving one another fervently means I understand that 1) God is the source of all ______________ 2) I cannot fully love until I have the love of Christ in ______________ and 3) the ______________ to live in love comes from the living and abiding Word of God.</w:t>
      </w:r>
    </w:p>
    <w:p w14:paraId="185A5696" w14:textId="5CB86B25" w:rsidR="001A2E02" w:rsidRDefault="001A2E02" w:rsidP="00DA1B78">
      <w:pPr>
        <w:spacing w:before="100" w:beforeAutospacing="1" w:after="120" w:line="240" w:lineRule="auto"/>
        <w:jc w:val="both"/>
        <w:rPr>
          <w:rFonts w:ascii="Calibri" w:eastAsia="Times New Roman" w:hAnsi="Calibri" w:cs="Calibri"/>
          <w:i/>
          <w:iCs/>
          <w:sz w:val="25"/>
          <w:szCs w:val="25"/>
        </w:rPr>
      </w:pPr>
    </w:p>
    <w:p w14:paraId="29F35331" w14:textId="76CB5617" w:rsidR="001A2E02" w:rsidRDefault="001A2E02" w:rsidP="00DA1B78">
      <w:pPr>
        <w:spacing w:before="100" w:beforeAutospacing="1" w:after="120" w:line="240" w:lineRule="auto"/>
        <w:jc w:val="both"/>
        <w:rPr>
          <w:rFonts w:ascii="Calibri" w:eastAsia="Times New Roman" w:hAnsi="Calibri" w:cs="Calibri"/>
          <w:i/>
          <w:iCs/>
          <w:sz w:val="25"/>
          <w:szCs w:val="25"/>
        </w:rPr>
      </w:pPr>
    </w:p>
    <w:p w14:paraId="71B2A1A5" w14:textId="77777777" w:rsidR="001A2E02" w:rsidRPr="00DA1B78" w:rsidRDefault="001A2E02" w:rsidP="00DA1B78">
      <w:pPr>
        <w:spacing w:before="100" w:beforeAutospacing="1" w:after="120" w:line="240" w:lineRule="auto"/>
        <w:jc w:val="both"/>
        <w:rPr>
          <w:rFonts w:ascii="Calibri" w:eastAsia="Times New Roman" w:hAnsi="Calibri" w:cs="Calibri"/>
          <w:i/>
          <w:iCs/>
          <w:sz w:val="25"/>
          <w:szCs w:val="25"/>
        </w:rPr>
      </w:pPr>
    </w:p>
    <w:sectPr w:rsidR="001A2E02" w:rsidRPr="00DA1B78" w:rsidSect="001D32C8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959E40" w14:textId="77777777" w:rsidR="003469A6" w:rsidRDefault="003469A6" w:rsidP="00D2053C">
      <w:pPr>
        <w:spacing w:after="0" w:line="240" w:lineRule="auto"/>
      </w:pPr>
      <w:r>
        <w:separator/>
      </w:r>
    </w:p>
  </w:endnote>
  <w:endnote w:type="continuationSeparator" w:id="0">
    <w:p w14:paraId="7A0B76D2" w14:textId="77777777" w:rsidR="003469A6" w:rsidRDefault="003469A6" w:rsidP="00D205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81B156" w14:textId="77777777" w:rsidR="003469A6" w:rsidRDefault="003469A6" w:rsidP="00D2053C">
      <w:pPr>
        <w:spacing w:after="0" w:line="240" w:lineRule="auto"/>
      </w:pPr>
      <w:r>
        <w:separator/>
      </w:r>
    </w:p>
  </w:footnote>
  <w:footnote w:type="continuationSeparator" w:id="0">
    <w:p w14:paraId="35ADB127" w14:textId="77777777" w:rsidR="003469A6" w:rsidRDefault="003469A6" w:rsidP="00D2053C">
      <w:pPr>
        <w:spacing w:after="0" w:line="240" w:lineRule="auto"/>
      </w:pPr>
      <w:r>
        <w:continuationSeparator/>
      </w:r>
    </w:p>
  </w:footnote>
  <w:footnote w:id="1">
    <w:p w14:paraId="290D03C7" w14:textId="77777777" w:rsidR="00D2053C" w:rsidRDefault="00D2053C" w:rsidP="00D2053C">
      <w:pPr>
        <w:pStyle w:val="FootnoteText"/>
      </w:pPr>
      <w:r>
        <w:rPr>
          <w:rStyle w:val="FootnoteReference"/>
        </w:rPr>
        <w:footnoteRef/>
      </w:r>
      <w:r>
        <w:t xml:space="preserve"> Grudem, New Tyndale Commentaries, 1 Peter, page 82</w:t>
      </w:r>
    </w:p>
  </w:footnote>
  <w:footnote w:id="2">
    <w:p w14:paraId="7356B1F8" w14:textId="77777777" w:rsidR="00D2053C" w:rsidRDefault="00D2053C" w:rsidP="00D2053C">
      <w:pPr>
        <w:pStyle w:val="FootnoteText"/>
      </w:pPr>
      <w:r>
        <w:rPr>
          <w:rStyle w:val="FootnoteReference"/>
        </w:rPr>
        <w:footnoteRef/>
      </w:r>
      <w:r>
        <w:t xml:space="preserve"> The English Standard Version Study Bible. Crossway. Wheaton, IL. 2008.Pg 2406</w:t>
      </w:r>
    </w:p>
  </w:footnote>
  <w:footnote w:id="3">
    <w:p w14:paraId="5FF67EA3" w14:textId="77777777" w:rsidR="00D2053C" w:rsidRDefault="00D2053C" w:rsidP="00D2053C">
      <w:pPr>
        <w:pStyle w:val="FootnoteText"/>
      </w:pPr>
      <w:r>
        <w:rPr>
          <w:rStyle w:val="FootnoteReference"/>
        </w:rPr>
        <w:footnoteRef/>
      </w:r>
      <w:r>
        <w:t xml:space="preserve"> Ibid.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939"/>
    <w:rsid w:val="000137A7"/>
    <w:rsid w:val="001A2E02"/>
    <w:rsid w:val="001D32C8"/>
    <w:rsid w:val="00313941"/>
    <w:rsid w:val="003469A6"/>
    <w:rsid w:val="00436CC8"/>
    <w:rsid w:val="00471939"/>
    <w:rsid w:val="00482CA1"/>
    <w:rsid w:val="0051317E"/>
    <w:rsid w:val="005C7A5D"/>
    <w:rsid w:val="006D577F"/>
    <w:rsid w:val="00847A7A"/>
    <w:rsid w:val="0093295B"/>
    <w:rsid w:val="00D2053C"/>
    <w:rsid w:val="00DA1B78"/>
    <w:rsid w:val="00F7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81BF9"/>
  <w15:chartTrackingRefBased/>
  <w15:docId w15:val="{6BF3D9CA-6B29-43FA-9A06-7DD16B370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93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D2053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053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2053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Hoos, Andy</cp:lastModifiedBy>
  <cp:revision>7</cp:revision>
  <dcterms:created xsi:type="dcterms:W3CDTF">2021-02-07T14:52:00Z</dcterms:created>
  <dcterms:modified xsi:type="dcterms:W3CDTF">2021-03-10T12:36:00Z</dcterms:modified>
</cp:coreProperties>
</file>